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026"/>
      </w:tblGrid>
      <w:tr w:rsidR="006C724A" w:rsidRPr="006C724A">
        <w:trPr>
          <w:tblCellSpacing w:w="0" w:type="dxa"/>
        </w:trPr>
        <w:tc>
          <w:tcPr>
            <w:tcW w:w="0" w:type="auto"/>
            <w:vAlign w:val="center"/>
            <w:hideMark/>
          </w:tcPr>
          <w:p w:rsidR="006C724A" w:rsidRPr="006C724A" w:rsidRDefault="006C724A" w:rsidP="006C724A">
            <w:pPr>
              <w:spacing w:after="0" w:line="240" w:lineRule="auto"/>
              <w:jc w:val="center"/>
              <w:rPr>
                <w:rFonts w:ascii="Times New Roman" w:eastAsia="Times New Roman" w:hAnsi="Times New Roman" w:cs="Times New Roman"/>
                <w:sz w:val="24"/>
                <w:szCs w:val="24"/>
                <w:lang w:eastAsia="en-AU"/>
              </w:rPr>
            </w:pPr>
            <w:r w:rsidRPr="006C724A">
              <w:rPr>
                <w:rFonts w:ascii="Verdana" w:eastAsia="Times New Roman" w:hAnsi="Verdana" w:cs="Times New Roman"/>
                <w:color w:val="2F6790"/>
                <w:sz w:val="20"/>
                <w:szCs w:val="20"/>
                <w:lang w:eastAsia="en-AU"/>
              </w:rPr>
              <w:t>Club Service Activities 2004-2006</w:t>
            </w:r>
          </w:p>
        </w:tc>
      </w:tr>
      <w:tr w:rsidR="006C724A" w:rsidRPr="006C724A">
        <w:trPr>
          <w:tblCellSpacing w:w="0" w:type="dxa"/>
        </w:trPr>
        <w:tc>
          <w:tcPr>
            <w:tcW w:w="0" w:type="auto"/>
            <w:vAlign w:val="center"/>
            <w:hideMark/>
          </w:tcPr>
          <w:p w:rsidR="006C724A" w:rsidRPr="006C724A" w:rsidRDefault="006C724A" w:rsidP="006C724A">
            <w:pPr>
              <w:spacing w:after="0" w:line="240" w:lineRule="auto"/>
              <w:jc w:val="center"/>
              <w:rPr>
                <w:rFonts w:ascii="Times New Roman" w:eastAsia="Times New Roman" w:hAnsi="Times New Roman" w:cs="Times New Roman"/>
                <w:sz w:val="24"/>
                <w:szCs w:val="24"/>
                <w:lang w:eastAsia="en-AU"/>
              </w:rPr>
            </w:pPr>
            <w:r w:rsidRPr="006C724A">
              <w:rPr>
                <w:rFonts w:ascii="Verdana" w:eastAsia="Times New Roman" w:hAnsi="Verdana" w:cs="Times New Roman"/>
                <w:b/>
                <w:bCs/>
                <w:sz w:val="24"/>
                <w:szCs w:val="24"/>
                <w:lang w:eastAsia="en-AU"/>
              </w:rPr>
              <w:t>"Not So Secret Women's Business"</w:t>
            </w:r>
          </w:p>
          <w:p w:rsidR="006C724A" w:rsidRPr="006C724A" w:rsidRDefault="006C724A" w:rsidP="006C724A">
            <w:pPr>
              <w:spacing w:after="0" w:line="240" w:lineRule="auto"/>
              <w:rPr>
                <w:rFonts w:ascii="Times New Roman" w:eastAsia="Times New Roman" w:hAnsi="Times New Roman" w:cs="Times New Roman"/>
                <w:sz w:val="24"/>
                <w:szCs w:val="24"/>
                <w:lang w:eastAsia="en-AU"/>
              </w:rPr>
            </w:pPr>
          </w:p>
        </w:tc>
      </w:tr>
      <w:tr w:rsidR="006C724A" w:rsidRPr="006C724A">
        <w:trPr>
          <w:tblCellSpacing w:w="0" w:type="dxa"/>
        </w:trPr>
        <w:tc>
          <w:tcPr>
            <w:tcW w:w="0" w:type="auto"/>
            <w:vAlign w:val="center"/>
            <w:hideMark/>
          </w:tcPr>
          <w:p w:rsidR="006C724A" w:rsidRPr="006C724A" w:rsidRDefault="006C724A" w:rsidP="006C724A">
            <w:pPr>
              <w:spacing w:after="0" w:line="240" w:lineRule="auto"/>
              <w:rPr>
                <w:rFonts w:ascii="Times New Roman" w:eastAsia="Times New Roman" w:hAnsi="Times New Roman" w:cs="Times New Roman"/>
                <w:sz w:val="24"/>
                <w:szCs w:val="24"/>
                <w:lang w:eastAsia="en-AU"/>
              </w:rPr>
            </w:pPr>
            <w:r w:rsidRPr="006C724A">
              <w:rPr>
                <w:rFonts w:ascii="Verdana" w:eastAsia="Times New Roman" w:hAnsi="Verdana" w:cs="Times New Roman"/>
                <w:color w:val="2F6790"/>
                <w:sz w:val="15"/>
                <w:szCs w:val="15"/>
                <w:lang w:eastAsia="en-AU"/>
              </w:rPr>
              <w:t>2005-08-12 11:25 GMT</w:t>
            </w:r>
            <w:r w:rsidRPr="006C724A">
              <w:rPr>
                <w:rFonts w:ascii="Times New Roman" w:eastAsia="Times New Roman" w:hAnsi="Times New Roman" w:cs="Times New Roman"/>
                <w:sz w:val="24"/>
                <w:szCs w:val="24"/>
                <w:lang w:eastAsia="en-AU"/>
              </w:rPr>
              <w:t xml:space="preserve"> </w:t>
            </w:r>
          </w:p>
        </w:tc>
      </w:tr>
      <w:tr w:rsidR="006C724A" w:rsidRPr="006C724A">
        <w:trPr>
          <w:tblCellSpacing w:w="0" w:type="dxa"/>
        </w:trPr>
        <w:tc>
          <w:tcPr>
            <w:tcW w:w="0" w:type="auto"/>
            <w:vAlign w:val="center"/>
            <w:hideMark/>
          </w:tcPr>
          <w:p w:rsidR="006C724A" w:rsidRPr="006C724A" w:rsidRDefault="006C724A" w:rsidP="006C724A">
            <w:pPr>
              <w:spacing w:before="100" w:beforeAutospacing="1" w:after="100" w:afterAutospacing="1" w:line="240" w:lineRule="auto"/>
              <w:rPr>
                <w:rFonts w:ascii="Verdana" w:eastAsia="Times New Roman" w:hAnsi="Verdana" w:cs="Times New Roman"/>
                <w:color w:val="2F6790"/>
                <w:sz w:val="20"/>
                <w:szCs w:val="20"/>
                <w:lang w:eastAsia="en-AU"/>
              </w:rPr>
            </w:pPr>
            <w:r w:rsidRPr="006C724A">
              <w:rPr>
                <w:rFonts w:ascii="Arial" w:eastAsia="Times New Roman" w:hAnsi="Arial" w:cs="Arial"/>
                <w:color w:val="2F6790"/>
                <w:sz w:val="20"/>
                <w:szCs w:val="20"/>
                <w:lang w:eastAsia="en-AU"/>
              </w:rPr>
              <w:t>This seminar on women's health was organised jointly by Stanthorpe Community Health and the Zonta Club of Stanthorpe. Venue was The Happy Valley Resort which provided the atmosphere for an excellent day to increase women’s understanding of midlife issues. Participants were comfortable and appreciated the opportunity to network, make new friends and discuss issues of midlife freely.</w:t>
            </w:r>
          </w:p>
          <w:p w:rsidR="006C724A" w:rsidRPr="006C724A" w:rsidRDefault="006C724A" w:rsidP="006C724A">
            <w:pPr>
              <w:spacing w:before="100" w:beforeAutospacing="1" w:after="100" w:afterAutospacing="1" w:line="240" w:lineRule="auto"/>
              <w:rPr>
                <w:rFonts w:ascii="Verdana" w:eastAsia="Times New Roman" w:hAnsi="Verdana" w:cs="Times New Roman"/>
                <w:color w:val="2F6790"/>
                <w:sz w:val="20"/>
                <w:szCs w:val="20"/>
                <w:lang w:eastAsia="en-AU"/>
              </w:rPr>
            </w:pPr>
            <w:r w:rsidRPr="006C724A">
              <w:rPr>
                <w:rFonts w:ascii="Arial" w:eastAsia="Times New Roman" w:hAnsi="Arial" w:cs="Arial"/>
                <w:color w:val="2F6790"/>
                <w:sz w:val="20"/>
                <w:szCs w:val="20"/>
                <w:lang w:eastAsia="en-AU"/>
              </w:rPr>
              <w:t>Guest speakers from Brisbane Toowoomba, Warwick and Stanthorpe addressed a range of topics (Menopause, Diet, Osteoporosis, Laughter Therapy and Sexuality) and were well received by the sixty participants (60). Speakers included Paul Jones (</w:t>
            </w:r>
            <w:proofErr w:type="spellStart"/>
            <w:r w:rsidRPr="006C724A">
              <w:rPr>
                <w:rFonts w:ascii="Arial" w:eastAsia="Times New Roman" w:hAnsi="Arial" w:cs="Arial"/>
                <w:color w:val="2F6790"/>
                <w:sz w:val="20"/>
                <w:szCs w:val="20"/>
                <w:lang w:eastAsia="en-AU"/>
              </w:rPr>
              <w:t>Dietiticians</w:t>
            </w:r>
            <w:proofErr w:type="spellEnd"/>
            <w:r w:rsidRPr="006C724A">
              <w:rPr>
                <w:rFonts w:ascii="Arial" w:eastAsia="Times New Roman" w:hAnsi="Arial" w:cs="Arial"/>
                <w:color w:val="2F6790"/>
                <w:sz w:val="20"/>
                <w:szCs w:val="20"/>
                <w:lang w:eastAsia="en-AU"/>
              </w:rPr>
              <w:t xml:space="preserve">), Dr Kristina Colville (GP), Lynne </w:t>
            </w:r>
            <w:proofErr w:type="spellStart"/>
            <w:r w:rsidRPr="006C724A">
              <w:rPr>
                <w:rFonts w:ascii="Arial" w:eastAsia="Times New Roman" w:hAnsi="Arial" w:cs="Arial"/>
                <w:color w:val="2F6790"/>
                <w:sz w:val="20"/>
                <w:szCs w:val="20"/>
                <w:lang w:eastAsia="en-AU"/>
              </w:rPr>
              <w:t>Newsombe</w:t>
            </w:r>
            <w:proofErr w:type="spellEnd"/>
            <w:r w:rsidRPr="006C724A">
              <w:rPr>
                <w:rFonts w:ascii="Arial" w:eastAsia="Times New Roman" w:hAnsi="Arial" w:cs="Arial"/>
                <w:color w:val="2F6790"/>
                <w:sz w:val="20"/>
                <w:szCs w:val="20"/>
                <w:lang w:eastAsia="en-AU"/>
              </w:rPr>
              <w:t xml:space="preserve"> (Osteoporosis </w:t>
            </w:r>
            <w:proofErr w:type="spellStart"/>
            <w:r w:rsidRPr="006C724A">
              <w:rPr>
                <w:rFonts w:ascii="Arial" w:eastAsia="Times New Roman" w:hAnsi="Arial" w:cs="Arial"/>
                <w:color w:val="2F6790"/>
                <w:sz w:val="20"/>
                <w:szCs w:val="20"/>
                <w:lang w:eastAsia="en-AU"/>
              </w:rPr>
              <w:t>Austrialia</w:t>
            </w:r>
            <w:proofErr w:type="spellEnd"/>
            <w:r w:rsidRPr="006C724A">
              <w:rPr>
                <w:rFonts w:ascii="Arial" w:eastAsia="Times New Roman" w:hAnsi="Arial" w:cs="Arial"/>
                <w:color w:val="2F6790"/>
                <w:sz w:val="20"/>
                <w:szCs w:val="20"/>
                <w:lang w:eastAsia="en-AU"/>
              </w:rPr>
              <w:t>) and Sandy Collins (sexuality counsellor, Magnolia House).</w:t>
            </w:r>
          </w:p>
          <w:p w:rsidR="006C724A" w:rsidRPr="006C724A" w:rsidRDefault="006C724A" w:rsidP="006C724A">
            <w:pPr>
              <w:spacing w:before="100" w:beforeAutospacing="1" w:after="100" w:afterAutospacing="1" w:line="240" w:lineRule="auto"/>
              <w:rPr>
                <w:rFonts w:ascii="Verdana" w:eastAsia="Times New Roman" w:hAnsi="Verdana" w:cs="Times New Roman"/>
                <w:color w:val="2F6790"/>
                <w:sz w:val="20"/>
                <w:szCs w:val="20"/>
                <w:lang w:eastAsia="en-AU"/>
              </w:rPr>
            </w:pPr>
            <w:r w:rsidRPr="006C724A">
              <w:rPr>
                <w:rFonts w:ascii="Arial" w:eastAsia="Times New Roman" w:hAnsi="Arial" w:cs="Arial"/>
                <w:color w:val="2F6790"/>
                <w:sz w:val="20"/>
                <w:szCs w:val="20"/>
                <w:lang w:eastAsia="en-AU"/>
              </w:rPr>
              <w:t xml:space="preserve">In summary, when participants were asked how the information would improve on their state of health , the reply was it inspired them to live a healthier lifestyle and that they were also inspired that they would pay particular attention to having regular pap smears, breast checks and </w:t>
            </w:r>
            <w:proofErr w:type="spellStart"/>
            <w:r w:rsidRPr="006C724A">
              <w:rPr>
                <w:rFonts w:ascii="Arial" w:eastAsia="Times New Roman" w:hAnsi="Arial" w:cs="Arial"/>
                <w:color w:val="2F6790"/>
                <w:sz w:val="20"/>
                <w:szCs w:val="20"/>
                <w:lang w:eastAsia="en-AU"/>
              </w:rPr>
              <w:t>dexa</w:t>
            </w:r>
            <w:proofErr w:type="spellEnd"/>
            <w:r w:rsidRPr="006C724A">
              <w:rPr>
                <w:rFonts w:ascii="Arial" w:eastAsia="Times New Roman" w:hAnsi="Arial" w:cs="Arial"/>
                <w:color w:val="2F6790"/>
                <w:sz w:val="20"/>
                <w:szCs w:val="20"/>
                <w:lang w:eastAsia="en-AU"/>
              </w:rPr>
              <w:t xml:space="preserve"> scans - to keep a check on osteoporosis. The seminar participants also raised the need for a men’s health seminar to be considered for future planning. </w:t>
            </w:r>
          </w:p>
          <w:p w:rsidR="006C724A" w:rsidRPr="006C724A" w:rsidRDefault="006C724A" w:rsidP="006C724A">
            <w:pPr>
              <w:spacing w:before="100" w:beforeAutospacing="1" w:after="100" w:afterAutospacing="1" w:line="240" w:lineRule="auto"/>
              <w:rPr>
                <w:rFonts w:ascii="Verdana" w:eastAsia="Times New Roman" w:hAnsi="Verdana" w:cs="Times New Roman"/>
                <w:color w:val="2F6790"/>
                <w:sz w:val="20"/>
                <w:szCs w:val="20"/>
                <w:lang w:eastAsia="en-AU"/>
              </w:rPr>
            </w:pPr>
            <w:r w:rsidRPr="006C724A">
              <w:rPr>
                <w:rFonts w:ascii="Arial" w:eastAsia="Times New Roman" w:hAnsi="Arial" w:cs="Arial"/>
                <w:color w:val="2F6790"/>
                <w:sz w:val="20"/>
                <w:szCs w:val="20"/>
                <w:lang w:eastAsia="en-AU"/>
              </w:rPr>
              <w:t xml:space="preserve">Speakers from last year’s midlife skills have also commented that the seminar had generated many referrals in the areas of Diet, Menopause and Sexuality Counselling. </w:t>
            </w:r>
          </w:p>
          <w:p w:rsidR="006C724A" w:rsidRPr="006C724A" w:rsidRDefault="006C724A" w:rsidP="006C724A">
            <w:pPr>
              <w:spacing w:before="100" w:beforeAutospacing="1" w:after="100" w:afterAutospacing="1" w:line="240" w:lineRule="auto"/>
              <w:rPr>
                <w:rFonts w:ascii="Verdana" w:eastAsia="Times New Roman" w:hAnsi="Verdana" w:cs="Times New Roman"/>
                <w:color w:val="2F6790"/>
                <w:sz w:val="20"/>
                <w:szCs w:val="20"/>
                <w:lang w:eastAsia="en-AU"/>
              </w:rPr>
            </w:pPr>
            <w:r w:rsidRPr="006C724A">
              <w:rPr>
                <w:rFonts w:ascii="Arial" w:eastAsia="Times New Roman" w:hAnsi="Arial" w:cs="Arial"/>
                <w:color w:val="2F6790"/>
                <w:sz w:val="20"/>
                <w:szCs w:val="20"/>
                <w:lang w:eastAsia="en-AU"/>
              </w:rPr>
              <w:t>Proceeds from the seminar will go to Osteoporosis Australia.</w:t>
            </w:r>
            <w:r w:rsidRPr="006C724A">
              <w:rPr>
                <w:rFonts w:ascii="Verdana" w:eastAsia="Times New Roman" w:hAnsi="Verdana" w:cs="Times New Roman"/>
                <w:color w:val="2F6790"/>
                <w:sz w:val="20"/>
                <w:szCs w:val="20"/>
                <w:lang w:eastAsia="en-AU"/>
              </w:rPr>
              <w:t xml:space="preserve"> </w:t>
            </w:r>
          </w:p>
        </w:tc>
      </w:tr>
      <w:tr w:rsidR="006C724A" w:rsidRPr="006C724A">
        <w:trPr>
          <w:tblCellSpacing w:w="0" w:type="dxa"/>
        </w:trPr>
        <w:tc>
          <w:tcPr>
            <w:tcW w:w="0" w:type="auto"/>
            <w:vAlign w:val="center"/>
            <w:hideMark/>
          </w:tcPr>
          <w:p w:rsidR="006C724A" w:rsidRPr="006C724A" w:rsidRDefault="006C724A" w:rsidP="006C724A">
            <w:pPr>
              <w:spacing w:after="240" w:line="240" w:lineRule="auto"/>
              <w:rPr>
                <w:rFonts w:ascii="Times New Roman" w:eastAsia="Times New Roman" w:hAnsi="Times New Roman" w:cs="Times New Roman"/>
                <w:sz w:val="24"/>
                <w:szCs w:val="24"/>
                <w:lang w:eastAsia="en-AU"/>
              </w:rPr>
            </w:pPr>
          </w:p>
          <w:tbl>
            <w:tblPr>
              <w:tblW w:w="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95"/>
              <w:gridCol w:w="1127"/>
              <w:gridCol w:w="1892"/>
              <w:gridCol w:w="1892"/>
              <w:gridCol w:w="1097"/>
              <w:gridCol w:w="1907"/>
            </w:tblGrid>
            <w:tr w:rsidR="006C724A" w:rsidRPr="006C724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C724A" w:rsidRPr="006C724A" w:rsidRDefault="006C724A" w:rsidP="006C724A">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color w:val="0000FF"/>
                      <w:sz w:val="24"/>
                      <w:szCs w:val="24"/>
                      <w:lang w:eastAsia="en-AU"/>
                    </w:rPr>
                    <w:drawing>
                      <wp:inline distT="0" distB="0" distL="0" distR="0">
                        <wp:extent cx="676275" cy="952500"/>
                        <wp:effectExtent l="19050" t="0" r="9525" b="0"/>
                        <wp:docPr id="1" name="Picture 1" descr="President Pam welcoming participants to the semina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ident Pam welcoming participants to the seminar">
                                  <a:hlinkClick r:id="rId4"/>
                                </pic:cNvPr>
                                <pic:cNvPicPr>
                                  <a:picLocks noChangeAspect="1" noChangeArrowheads="1"/>
                                </pic:cNvPicPr>
                              </pic:nvPicPr>
                              <pic:blipFill>
                                <a:blip r:embed="rId5" cstate="print"/>
                                <a:srcRect/>
                                <a:stretch>
                                  <a:fillRect/>
                                </a:stretch>
                              </pic:blipFill>
                              <pic:spPr bwMode="auto">
                                <a:xfrm>
                                  <a:off x="0" y="0"/>
                                  <a:ext cx="676275" cy="9525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C724A" w:rsidRPr="006C724A" w:rsidRDefault="006C724A" w:rsidP="006C724A">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color w:val="0000FF"/>
                      <w:sz w:val="24"/>
                      <w:szCs w:val="24"/>
                      <w:lang w:eastAsia="en-AU"/>
                    </w:rPr>
                    <w:drawing>
                      <wp:inline distT="0" distB="0" distL="0" distR="0">
                        <wp:extent cx="714375" cy="952500"/>
                        <wp:effectExtent l="19050" t="0" r="9525" b="0"/>
                        <wp:docPr id="2" name="Picture 2" descr="Chairperson for the Seminar Sandra Bamberr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irperson for the Seminar Sandra Bamberry">
                                  <a:hlinkClick r:id="rId6"/>
                                </pic:cNvPr>
                                <pic:cNvPicPr>
                                  <a:picLocks noChangeAspect="1" noChangeArrowheads="1"/>
                                </pic:cNvPicPr>
                              </pic:nvPicPr>
                              <pic:blipFill>
                                <a:blip r:embed="rId7" cstate="print"/>
                                <a:srcRect/>
                                <a:stretch>
                                  <a:fillRect/>
                                </a:stretch>
                              </pic:blipFill>
                              <pic:spPr bwMode="auto">
                                <a:xfrm>
                                  <a:off x="0" y="0"/>
                                  <a:ext cx="714375" cy="9525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C724A" w:rsidRPr="006C724A" w:rsidRDefault="006C724A" w:rsidP="006C724A">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color w:val="0000FF"/>
                      <w:sz w:val="24"/>
                      <w:szCs w:val="24"/>
                      <w:lang w:eastAsia="en-AU"/>
                    </w:rPr>
                    <w:drawing>
                      <wp:inline distT="0" distB="0" distL="0" distR="0">
                        <wp:extent cx="1266825" cy="952500"/>
                        <wp:effectExtent l="19050" t="0" r="9525" b="0"/>
                        <wp:docPr id="3" name="Picture 3" descr="Participants enjoy lunch on the verandah">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ticipants enjoy lunch on the verandah">
                                  <a:hlinkClick r:id="rId8"/>
                                </pic:cNvPr>
                                <pic:cNvPicPr>
                                  <a:picLocks noChangeAspect="1" noChangeArrowheads="1"/>
                                </pic:cNvPicPr>
                              </pic:nvPicPr>
                              <pic:blipFill>
                                <a:blip r:embed="rId9" cstate="print"/>
                                <a:srcRect/>
                                <a:stretch>
                                  <a:fillRect/>
                                </a:stretch>
                              </pic:blipFill>
                              <pic:spPr bwMode="auto">
                                <a:xfrm>
                                  <a:off x="0" y="0"/>
                                  <a:ext cx="1266825" cy="9525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C724A" w:rsidRPr="006C724A" w:rsidRDefault="006C724A" w:rsidP="006C724A">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color w:val="0000FF"/>
                      <w:sz w:val="24"/>
                      <w:szCs w:val="24"/>
                      <w:lang w:eastAsia="en-AU"/>
                    </w:rPr>
                    <w:drawing>
                      <wp:inline distT="0" distB="0" distL="0" distR="0">
                        <wp:extent cx="1266825" cy="952500"/>
                        <wp:effectExtent l="19050" t="0" r="9525" b="0"/>
                        <wp:docPr id="4" name="Picture 4" descr="Zonta members with Lynn Newcomb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onta members with Lynn Newcombe">
                                  <a:hlinkClick r:id="rId10"/>
                                </pic:cNvPr>
                                <pic:cNvPicPr>
                                  <a:picLocks noChangeAspect="1" noChangeArrowheads="1"/>
                                </pic:cNvPicPr>
                              </pic:nvPicPr>
                              <pic:blipFill>
                                <a:blip r:embed="rId11" cstate="print"/>
                                <a:srcRect/>
                                <a:stretch>
                                  <a:fillRect/>
                                </a:stretch>
                              </pic:blipFill>
                              <pic:spPr bwMode="auto">
                                <a:xfrm>
                                  <a:off x="0" y="0"/>
                                  <a:ext cx="1266825" cy="9525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C724A" w:rsidRPr="006C724A" w:rsidRDefault="006C724A" w:rsidP="006C724A">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color w:val="0000FF"/>
                      <w:sz w:val="24"/>
                      <w:szCs w:val="24"/>
                      <w:lang w:eastAsia="en-AU"/>
                    </w:rPr>
                    <w:drawing>
                      <wp:inline distT="0" distB="0" distL="0" distR="0">
                        <wp:extent cx="704850" cy="952500"/>
                        <wp:effectExtent l="19050" t="0" r="0" b="0"/>
                        <wp:docPr id="5" name="Picture 5" descr="Thank you to Di for all her work with the semina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ank you to Di for all her work with the seminar">
                                  <a:hlinkClick r:id="rId12"/>
                                </pic:cNvPr>
                                <pic:cNvPicPr>
                                  <a:picLocks noChangeAspect="1" noChangeArrowheads="1"/>
                                </pic:cNvPicPr>
                              </pic:nvPicPr>
                              <pic:blipFill>
                                <a:blip r:embed="rId13" cstate="print"/>
                                <a:srcRect/>
                                <a:stretch>
                                  <a:fillRect/>
                                </a:stretch>
                              </pic:blipFill>
                              <pic:spPr bwMode="auto">
                                <a:xfrm>
                                  <a:off x="0" y="0"/>
                                  <a:ext cx="704850" cy="9525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6C724A" w:rsidRPr="006C724A" w:rsidRDefault="006C724A" w:rsidP="006C724A">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color w:val="0000FF"/>
                      <w:sz w:val="24"/>
                      <w:szCs w:val="24"/>
                      <w:lang w:eastAsia="en-AU"/>
                    </w:rPr>
                    <w:drawing>
                      <wp:inline distT="0" distB="0" distL="0" distR="0">
                        <wp:extent cx="1266825" cy="952500"/>
                        <wp:effectExtent l="19050" t="0" r="9525" b="0"/>
                        <wp:docPr id="6" name="Picture 6" descr="Seminar participant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minar participants">
                                  <a:hlinkClick r:id="rId14"/>
                                </pic:cNvPr>
                                <pic:cNvPicPr>
                                  <a:picLocks noChangeAspect="1" noChangeArrowheads="1"/>
                                </pic:cNvPicPr>
                              </pic:nvPicPr>
                              <pic:blipFill>
                                <a:blip r:embed="rId15" cstate="print"/>
                                <a:srcRect/>
                                <a:stretch>
                                  <a:fillRect/>
                                </a:stretch>
                              </pic:blipFill>
                              <pic:spPr bwMode="auto">
                                <a:xfrm>
                                  <a:off x="0" y="0"/>
                                  <a:ext cx="1266825" cy="952500"/>
                                </a:xfrm>
                                <a:prstGeom prst="rect">
                                  <a:avLst/>
                                </a:prstGeom>
                                <a:noFill/>
                                <a:ln w="9525">
                                  <a:noFill/>
                                  <a:miter lim="800000"/>
                                  <a:headEnd/>
                                  <a:tailEnd/>
                                </a:ln>
                              </pic:spPr>
                            </pic:pic>
                          </a:graphicData>
                        </a:graphic>
                      </wp:inline>
                    </w:drawing>
                  </w:r>
                </w:p>
              </w:tc>
            </w:tr>
            <w:tr w:rsidR="006C724A" w:rsidRPr="006C724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C724A" w:rsidRPr="006C724A" w:rsidRDefault="006C724A" w:rsidP="006C724A">
                  <w:pPr>
                    <w:spacing w:after="0" w:line="240" w:lineRule="auto"/>
                    <w:jc w:val="center"/>
                    <w:rPr>
                      <w:rFonts w:ascii="Times New Roman" w:eastAsia="Times New Roman" w:hAnsi="Times New Roman" w:cs="Times New Roman"/>
                      <w:sz w:val="24"/>
                      <w:szCs w:val="24"/>
                      <w:lang w:eastAsia="en-AU"/>
                    </w:rPr>
                  </w:pPr>
                  <w:hyperlink r:id="rId16" w:history="1">
                    <w:r w:rsidRPr="006C724A">
                      <w:rPr>
                        <w:rFonts w:ascii="Times New Roman" w:eastAsia="Times New Roman" w:hAnsi="Times New Roman" w:cs="Times New Roman"/>
                        <w:color w:val="0000FF"/>
                        <w:sz w:val="24"/>
                        <w:szCs w:val="24"/>
                        <w:u w:val="single"/>
                        <w:lang w:eastAsia="en-AU"/>
                      </w:rPr>
                      <w:t>President Pam welcoming participants to the seminar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C724A" w:rsidRPr="006C724A" w:rsidRDefault="006C724A" w:rsidP="006C724A">
                  <w:pPr>
                    <w:spacing w:after="0" w:line="240" w:lineRule="auto"/>
                    <w:jc w:val="center"/>
                    <w:rPr>
                      <w:rFonts w:ascii="Times New Roman" w:eastAsia="Times New Roman" w:hAnsi="Times New Roman" w:cs="Times New Roman"/>
                      <w:sz w:val="24"/>
                      <w:szCs w:val="24"/>
                      <w:lang w:eastAsia="en-AU"/>
                    </w:rPr>
                  </w:pPr>
                  <w:hyperlink r:id="rId17" w:history="1">
                    <w:r w:rsidRPr="006C724A">
                      <w:rPr>
                        <w:rFonts w:ascii="Times New Roman" w:eastAsia="Times New Roman" w:hAnsi="Times New Roman" w:cs="Times New Roman"/>
                        <w:color w:val="0000FF"/>
                        <w:sz w:val="24"/>
                        <w:szCs w:val="24"/>
                        <w:u w:val="single"/>
                        <w:lang w:eastAsia="en-AU"/>
                      </w:rPr>
                      <w:t xml:space="preserve">Chairperson for the Seminar Sandra </w:t>
                    </w:r>
                    <w:proofErr w:type="spellStart"/>
                    <w:r w:rsidRPr="006C724A">
                      <w:rPr>
                        <w:rFonts w:ascii="Times New Roman" w:eastAsia="Times New Roman" w:hAnsi="Times New Roman" w:cs="Times New Roman"/>
                        <w:color w:val="0000FF"/>
                        <w:sz w:val="24"/>
                        <w:szCs w:val="24"/>
                        <w:u w:val="single"/>
                        <w:lang w:eastAsia="en-AU"/>
                      </w:rPr>
                      <w:t>Bamberry</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C724A" w:rsidRPr="006C724A" w:rsidRDefault="006C724A" w:rsidP="006C724A">
                  <w:pPr>
                    <w:spacing w:after="0" w:line="240" w:lineRule="auto"/>
                    <w:jc w:val="center"/>
                    <w:rPr>
                      <w:rFonts w:ascii="Times New Roman" w:eastAsia="Times New Roman" w:hAnsi="Times New Roman" w:cs="Times New Roman"/>
                      <w:sz w:val="24"/>
                      <w:szCs w:val="24"/>
                      <w:lang w:eastAsia="en-AU"/>
                    </w:rPr>
                  </w:pPr>
                  <w:hyperlink r:id="rId18" w:history="1">
                    <w:r w:rsidRPr="006C724A">
                      <w:rPr>
                        <w:rFonts w:ascii="Times New Roman" w:eastAsia="Times New Roman" w:hAnsi="Times New Roman" w:cs="Times New Roman"/>
                        <w:color w:val="0000FF"/>
                        <w:sz w:val="24"/>
                        <w:szCs w:val="24"/>
                        <w:u w:val="single"/>
                        <w:lang w:eastAsia="en-AU"/>
                      </w:rPr>
                      <w:t xml:space="preserve">Participants enjoy lunch on the </w:t>
                    </w:r>
                    <w:proofErr w:type="spellStart"/>
                    <w:r w:rsidRPr="006C724A">
                      <w:rPr>
                        <w:rFonts w:ascii="Times New Roman" w:eastAsia="Times New Roman" w:hAnsi="Times New Roman" w:cs="Times New Roman"/>
                        <w:color w:val="0000FF"/>
                        <w:sz w:val="24"/>
                        <w:szCs w:val="24"/>
                        <w:u w:val="single"/>
                        <w:lang w:eastAsia="en-AU"/>
                      </w:rPr>
                      <w:t>verandah</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C724A" w:rsidRPr="006C724A" w:rsidRDefault="006C724A" w:rsidP="006C724A">
                  <w:pPr>
                    <w:spacing w:after="0" w:line="240" w:lineRule="auto"/>
                    <w:jc w:val="center"/>
                    <w:rPr>
                      <w:rFonts w:ascii="Times New Roman" w:eastAsia="Times New Roman" w:hAnsi="Times New Roman" w:cs="Times New Roman"/>
                      <w:sz w:val="24"/>
                      <w:szCs w:val="24"/>
                      <w:lang w:eastAsia="en-AU"/>
                    </w:rPr>
                  </w:pPr>
                  <w:hyperlink r:id="rId19" w:history="1">
                    <w:r w:rsidRPr="006C724A">
                      <w:rPr>
                        <w:rFonts w:ascii="Times New Roman" w:eastAsia="Times New Roman" w:hAnsi="Times New Roman" w:cs="Times New Roman"/>
                        <w:color w:val="0000FF"/>
                        <w:sz w:val="24"/>
                        <w:szCs w:val="24"/>
                        <w:u w:val="single"/>
                        <w:lang w:eastAsia="en-AU"/>
                      </w:rPr>
                      <w:t xml:space="preserve">Zonta members with Lynn </w:t>
                    </w:r>
                    <w:proofErr w:type="spellStart"/>
                    <w:r w:rsidRPr="006C724A">
                      <w:rPr>
                        <w:rFonts w:ascii="Times New Roman" w:eastAsia="Times New Roman" w:hAnsi="Times New Roman" w:cs="Times New Roman"/>
                        <w:color w:val="0000FF"/>
                        <w:sz w:val="24"/>
                        <w:szCs w:val="24"/>
                        <w:u w:val="single"/>
                        <w:lang w:eastAsia="en-AU"/>
                      </w:rPr>
                      <w:t>Newcombe</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C724A" w:rsidRPr="006C724A" w:rsidRDefault="006C724A" w:rsidP="006C724A">
                  <w:pPr>
                    <w:spacing w:after="0" w:line="240" w:lineRule="auto"/>
                    <w:jc w:val="center"/>
                    <w:rPr>
                      <w:rFonts w:ascii="Times New Roman" w:eastAsia="Times New Roman" w:hAnsi="Times New Roman" w:cs="Times New Roman"/>
                      <w:sz w:val="24"/>
                      <w:szCs w:val="24"/>
                      <w:lang w:eastAsia="en-AU"/>
                    </w:rPr>
                  </w:pPr>
                  <w:hyperlink r:id="rId20" w:history="1">
                    <w:r w:rsidRPr="006C724A">
                      <w:rPr>
                        <w:rFonts w:ascii="Times New Roman" w:eastAsia="Times New Roman" w:hAnsi="Times New Roman" w:cs="Times New Roman"/>
                        <w:color w:val="0000FF"/>
                        <w:sz w:val="24"/>
                        <w:szCs w:val="24"/>
                        <w:u w:val="single"/>
                        <w:lang w:eastAsia="en-AU"/>
                      </w:rPr>
                      <w:t>Thank you to Di for all her work with the seminar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C724A" w:rsidRPr="006C724A" w:rsidRDefault="006C724A" w:rsidP="006C724A">
                  <w:pPr>
                    <w:spacing w:after="0" w:line="240" w:lineRule="auto"/>
                    <w:jc w:val="center"/>
                    <w:rPr>
                      <w:rFonts w:ascii="Times New Roman" w:eastAsia="Times New Roman" w:hAnsi="Times New Roman" w:cs="Times New Roman"/>
                      <w:sz w:val="24"/>
                      <w:szCs w:val="24"/>
                      <w:lang w:eastAsia="en-AU"/>
                    </w:rPr>
                  </w:pPr>
                  <w:hyperlink r:id="rId21" w:history="1">
                    <w:r w:rsidRPr="006C724A">
                      <w:rPr>
                        <w:rFonts w:ascii="Times New Roman" w:eastAsia="Times New Roman" w:hAnsi="Times New Roman" w:cs="Times New Roman"/>
                        <w:color w:val="0000FF"/>
                        <w:sz w:val="24"/>
                        <w:szCs w:val="24"/>
                        <w:u w:val="single"/>
                        <w:lang w:eastAsia="en-AU"/>
                      </w:rPr>
                      <w:t>Seminar participants</w:t>
                    </w:r>
                  </w:hyperlink>
                </w:p>
              </w:tc>
            </w:tr>
          </w:tbl>
          <w:p w:rsidR="006C724A" w:rsidRPr="006C724A" w:rsidRDefault="006C724A" w:rsidP="006C724A">
            <w:pPr>
              <w:spacing w:after="0" w:line="240" w:lineRule="auto"/>
              <w:jc w:val="center"/>
              <w:rPr>
                <w:rFonts w:ascii="Times New Roman" w:eastAsia="Times New Roman" w:hAnsi="Times New Roman" w:cs="Times New Roman"/>
                <w:sz w:val="24"/>
                <w:szCs w:val="24"/>
                <w:lang w:eastAsia="en-AU"/>
              </w:rPr>
            </w:pPr>
          </w:p>
        </w:tc>
      </w:tr>
    </w:tbl>
    <w:p w:rsidR="00591307" w:rsidRDefault="00591307"/>
    <w:sectPr w:rsidR="00591307" w:rsidSect="0059130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724A"/>
    <w:rsid w:val="001431F4"/>
    <w:rsid w:val="00591307"/>
    <w:rsid w:val="006C724A"/>
    <w:rsid w:val="00DD3EC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3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724A"/>
    <w:rPr>
      <w:color w:val="0000FF"/>
      <w:u w:val="single"/>
    </w:rPr>
  </w:style>
  <w:style w:type="paragraph" w:styleId="NormalWeb">
    <w:name w:val="Normal (Web)"/>
    <w:basedOn w:val="Normal"/>
    <w:uiPriority w:val="99"/>
    <w:unhideWhenUsed/>
    <w:rsid w:val="006C724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6C7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2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ontadistrict22.org/_webnd/images/5824/21789196/Participants+enjoy+lunch+on+the+verandah.jpg" TargetMode="External"/><Relationship Id="rId13" Type="http://schemas.openxmlformats.org/officeDocument/2006/relationships/image" Target="media/image5.jpeg"/><Relationship Id="rId18" Type="http://schemas.openxmlformats.org/officeDocument/2006/relationships/hyperlink" Target="http://zontadistrict22.org/_webnd/images/5824/21789196/Participants+enjoy+lunch+on+the+verandah.jpg" TargetMode="External"/><Relationship Id="rId3" Type="http://schemas.openxmlformats.org/officeDocument/2006/relationships/webSettings" Target="webSettings.xml"/><Relationship Id="rId21" Type="http://schemas.openxmlformats.org/officeDocument/2006/relationships/hyperlink" Target="http://zontadistrict22.org/_webnd/images/5827/22890585/Seminar+participants.jpg" TargetMode="External"/><Relationship Id="rId7" Type="http://schemas.openxmlformats.org/officeDocument/2006/relationships/image" Target="media/image2.jpeg"/><Relationship Id="rId12" Type="http://schemas.openxmlformats.org/officeDocument/2006/relationships/hyperlink" Target="http://zontadistrict22.org/_webnd/images/5826/40284492/Thank+you+to+Di+for+all+her+work+with+the+seminar.jpg" TargetMode="External"/><Relationship Id="rId17" Type="http://schemas.openxmlformats.org/officeDocument/2006/relationships/hyperlink" Target="http://zontadistrict22.org/_webnd/images/5823/77182723/Chairperson+for+the+Seminar+Sandra+Bamberry.jpg" TargetMode="External"/><Relationship Id="rId2" Type="http://schemas.openxmlformats.org/officeDocument/2006/relationships/settings" Target="settings.xml"/><Relationship Id="rId16" Type="http://schemas.openxmlformats.org/officeDocument/2006/relationships/hyperlink" Target="http://zontadistrict22.org/_webnd/images/5822/7561979/President+Pam+welcoming+participants+to+the+seminar.jpg" TargetMode="External"/><Relationship Id="rId20" Type="http://schemas.openxmlformats.org/officeDocument/2006/relationships/hyperlink" Target="http://zontadistrict22.org/_webnd/images/5826/40284492/Thank+you+to+Di+for+all+her+work+with+the+seminar.jpg" TargetMode="External"/><Relationship Id="rId1" Type="http://schemas.openxmlformats.org/officeDocument/2006/relationships/styles" Target="styles.xml"/><Relationship Id="rId6" Type="http://schemas.openxmlformats.org/officeDocument/2006/relationships/hyperlink" Target="http://zontadistrict22.org/_webnd/images/5823/77182723/Chairperson+for+the+Seminar+Sandra+Bamberry.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zontadistrict22.org/_webnd/images/5825/66563565/Zonta+members+with+Lynn+Newcombe.jpg" TargetMode="External"/><Relationship Id="rId19" Type="http://schemas.openxmlformats.org/officeDocument/2006/relationships/hyperlink" Target="http://zontadistrict22.org/_webnd/images/5825/66563565/Zonta+members+with+Lynn+Newcombe.jpg" TargetMode="External"/><Relationship Id="rId4" Type="http://schemas.openxmlformats.org/officeDocument/2006/relationships/hyperlink" Target="http://zontadistrict22.org/_webnd/images/5822/7561979/President+Pam+welcoming+participants+to+the+seminar.jpg" TargetMode="External"/><Relationship Id="rId9" Type="http://schemas.openxmlformats.org/officeDocument/2006/relationships/image" Target="media/image3.jpeg"/><Relationship Id="rId14" Type="http://schemas.openxmlformats.org/officeDocument/2006/relationships/hyperlink" Target="http://zontadistrict22.org/_webnd/images/5827/22890585/Seminar+participants.jp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Collins</dc:creator>
  <cp:lastModifiedBy>Trish Collins</cp:lastModifiedBy>
  <cp:revision>1</cp:revision>
  <dcterms:created xsi:type="dcterms:W3CDTF">2012-10-09T09:11:00Z</dcterms:created>
  <dcterms:modified xsi:type="dcterms:W3CDTF">2012-10-09T09:13:00Z</dcterms:modified>
</cp:coreProperties>
</file>